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23A" w:rsidRPr="00D262F9" w:rsidRDefault="0038123A" w:rsidP="0038123A">
      <w:pPr>
        <w:rPr>
          <w:sz w:val="22"/>
          <w:szCs w:val="22"/>
        </w:rPr>
      </w:pPr>
      <w:r w:rsidRPr="00D262F9">
        <w:rPr>
          <w:b/>
          <w:sz w:val="22"/>
          <w:szCs w:val="22"/>
          <w:u w:val="single"/>
        </w:rPr>
        <w:t>To update the RN2483 V 0.9.5 to V 1.0.0</w:t>
      </w:r>
    </w:p>
    <w:p w:rsidR="0038123A" w:rsidRPr="00D262F9" w:rsidRDefault="0038123A" w:rsidP="0038123A">
      <w:pPr>
        <w:rPr>
          <w:sz w:val="22"/>
          <w:szCs w:val="22"/>
        </w:rPr>
      </w:pPr>
    </w:p>
    <w:p w:rsidR="0038123A" w:rsidRPr="00D262F9" w:rsidRDefault="0038123A" w:rsidP="0038123A">
      <w:pPr>
        <w:rPr>
          <w:sz w:val="22"/>
          <w:szCs w:val="22"/>
        </w:rPr>
      </w:pPr>
      <w:r w:rsidRPr="00D262F9">
        <w:rPr>
          <w:sz w:val="22"/>
          <w:szCs w:val="22"/>
        </w:rPr>
        <w:t xml:space="preserve">This fix will currently only bring the RN2483 Module code to V 1.0.0. It will not correct the current boot loader issue which affects these devices. </w:t>
      </w:r>
    </w:p>
    <w:p w:rsidR="0038123A" w:rsidRPr="00D262F9" w:rsidRDefault="0038123A" w:rsidP="0038123A">
      <w:pPr>
        <w:rPr>
          <w:sz w:val="22"/>
          <w:szCs w:val="22"/>
        </w:rPr>
      </w:pPr>
    </w:p>
    <w:p w:rsidR="0038123A" w:rsidRPr="00D262F9" w:rsidRDefault="0038123A" w:rsidP="0038123A">
      <w:pPr>
        <w:rPr>
          <w:sz w:val="22"/>
          <w:szCs w:val="22"/>
        </w:rPr>
      </w:pPr>
      <w:r w:rsidRPr="00D262F9">
        <w:rPr>
          <w:b/>
          <w:sz w:val="22"/>
          <w:szCs w:val="22"/>
          <w:u w:val="single"/>
        </w:rPr>
        <w:t>Update the LoRa Mote Code to RC3</w:t>
      </w:r>
    </w:p>
    <w:p w:rsidR="0038123A" w:rsidRPr="00D262F9" w:rsidRDefault="0038123A" w:rsidP="0038123A">
      <w:pPr>
        <w:rPr>
          <w:sz w:val="22"/>
          <w:szCs w:val="22"/>
        </w:rPr>
      </w:pPr>
    </w:p>
    <w:p w:rsidR="0038123A" w:rsidRPr="00D262F9" w:rsidRDefault="0038123A" w:rsidP="0038123A">
      <w:pPr>
        <w:rPr>
          <w:sz w:val="22"/>
          <w:szCs w:val="22"/>
        </w:rPr>
      </w:pPr>
      <w:r w:rsidRPr="00D262F9">
        <w:rPr>
          <w:sz w:val="22"/>
          <w:szCs w:val="22"/>
        </w:rPr>
        <w:t xml:space="preserve">1] First the Mote Code must be updated to RC3. This can be done by reprogramming directly with a </w:t>
      </w:r>
      <w:proofErr w:type="spellStart"/>
      <w:r w:rsidRPr="00D262F9">
        <w:rPr>
          <w:sz w:val="22"/>
          <w:szCs w:val="22"/>
        </w:rPr>
        <w:t>PICkit</w:t>
      </w:r>
      <w:proofErr w:type="spellEnd"/>
      <w:r w:rsidRPr="00D262F9">
        <w:rPr>
          <w:sz w:val="22"/>
          <w:szCs w:val="22"/>
        </w:rPr>
        <w:t xml:space="preserve"> or ICD programming device. </w:t>
      </w:r>
    </w:p>
    <w:p w:rsidR="0038123A" w:rsidRPr="00D262F9" w:rsidRDefault="0038123A" w:rsidP="0038123A">
      <w:pPr>
        <w:rPr>
          <w:sz w:val="22"/>
          <w:szCs w:val="22"/>
        </w:rPr>
      </w:pPr>
    </w:p>
    <w:p w:rsidR="0038123A" w:rsidRPr="00D262F9" w:rsidRDefault="0038123A" w:rsidP="0038123A">
      <w:pPr>
        <w:rPr>
          <w:sz w:val="22"/>
          <w:szCs w:val="22"/>
        </w:rPr>
      </w:pPr>
      <w:r w:rsidRPr="00D262F9">
        <w:rPr>
          <w:sz w:val="22"/>
          <w:szCs w:val="22"/>
        </w:rPr>
        <w:t>If no tools are available please follow the below steps:</w:t>
      </w:r>
    </w:p>
    <w:p w:rsidR="0038123A" w:rsidRPr="00D262F9" w:rsidRDefault="0038123A" w:rsidP="0038123A">
      <w:pPr>
        <w:ind w:firstLine="720"/>
        <w:rPr>
          <w:sz w:val="22"/>
          <w:szCs w:val="22"/>
        </w:rPr>
      </w:pPr>
    </w:p>
    <w:p w:rsidR="0038123A" w:rsidRPr="00D262F9" w:rsidRDefault="0038123A" w:rsidP="0038123A">
      <w:pPr>
        <w:pStyle w:val="ListParagraph"/>
        <w:numPr>
          <w:ilvl w:val="0"/>
          <w:numId w:val="1"/>
        </w:numPr>
        <w:rPr>
          <w:sz w:val="22"/>
          <w:szCs w:val="22"/>
        </w:rPr>
      </w:pPr>
      <w:r w:rsidRPr="00D262F9">
        <w:rPr>
          <w:sz w:val="22"/>
          <w:szCs w:val="22"/>
        </w:rPr>
        <w:t>Launch HIDBootloader.exe. (This is the same utility provided in the 7/14 release of the MLA</w:t>
      </w:r>
      <w:r w:rsidR="00AC1A93">
        <w:rPr>
          <w:sz w:val="22"/>
          <w:szCs w:val="22"/>
        </w:rPr>
        <w:t xml:space="preserve">. This GUI is also include with the </w:t>
      </w:r>
      <w:r w:rsidR="00AC1A93" w:rsidRPr="00D262F9">
        <w:rPr>
          <w:sz w:val="22"/>
          <w:szCs w:val="22"/>
        </w:rPr>
        <w:t>LoRaMotePackage_RC3.zip</w:t>
      </w:r>
      <w:bookmarkStart w:id="0" w:name="_GoBack"/>
      <w:bookmarkEnd w:id="0"/>
      <w:r w:rsidRPr="00D262F9">
        <w:rPr>
          <w:sz w:val="22"/>
          <w:szCs w:val="22"/>
        </w:rPr>
        <w:t>)</w:t>
      </w:r>
    </w:p>
    <w:p w:rsidR="0038123A" w:rsidRPr="00D262F9" w:rsidRDefault="0038123A" w:rsidP="0038123A">
      <w:pPr>
        <w:pStyle w:val="ListParagraph"/>
        <w:numPr>
          <w:ilvl w:val="0"/>
          <w:numId w:val="1"/>
        </w:numPr>
        <w:rPr>
          <w:sz w:val="22"/>
          <w:szCs w:val="22"/>
        </w:rPr>
      </w:pPr>
      <w:r w:rsidRPr="00D262F9">
        <w:rPr>
          <w:sz w:val="22"/>
          <w:szCs w:val="22"/>
        </w:rPr>
        <w:t xml:space="preserve">With the Mote Board powered down. HOLD either S1/S2 or both. </w:t>
      </w:r>
    </w:p>
    <w:p w:rsidR="0038123A" w:rsidRPr="00D262F9" w:rsidRDefault="0038123A" w:rsidP="0038123A">
      <w:pPr>
        <w:pStyle w:val="ListParagraph"/>
        <w:numPr>
          <w:ilvl w:val="0"/>
          <w:numId w:val="1"/>
        </w:numPr>
        <w:rPr>
          <w:sz w:val="22"/>
          <w:szCs w:val="22"/>
        </w:rPr>
      </w:pPr>
      <w:r w:rsidRPr="00D262F9">
        <w:rPr>
          <w:sz w:val="22"/>
          <w:szCs w:val="22"/>
        </w:rPr>
        <w:t>Plug in the USB cable</w:t>
      </w:r>
    </w:p>
    <w:p w:rsidR="0038123A" w:rsidRPr="00D262F9" w:rsidRDefault="0038123A" w:rsidP="0038123A">
      <w:pPr>
        <w:pStyle w:val="ListParagraph"/>
        <w:numPr>
          <w:ilvl w:val="0"/>
          <w:numId w:val="1"/>
        </w:numPr>
        <w:rPr>
          <w:sz w:val="22"/>
          <w:szCs w:val="22"/>
        </w:rPr>
      </w:pPr>
      <w:r w:rsidRPr="00D262F9">
        <w:rPr>
          <w:sz w:val="22"/>
          <w:szCs w:val="22"/>
        </w:rPr>
        <w:t xml:space="preserve">Red (D5) / Green (D6) </w:t>
      </w:r>
      <w:proofErr w:type="spellStart"/>
      <w:r w:rsidRPr="00D262F9">
        <w:rPr>
          <w:sz w:val="22"/>
          <w:szCs w:val="22"/>
        </w:rPr>
        <w:t>Leds</w:t>
      </w:r>
      <w:proofErr w:type="spellEnd"/>
      <w:r w:rsidRPr="00D262F9">
        <w:rPr>
          <w:sz w:val="22"/>
          <w:szCs w:val="22"/>
        </w:rPr>
        <w:t xml:space="preserve"> will alternate. These alternating lights are used to indicate the board is in the correct state. </w:t>
      </w:r>
    </w:p>
    <w:p w:rsidR="0038123A" w:rsidRPr="00D262F9" w:rsidRDefault="0038123A" w:rsidP="0038123A">
      <w:pPr>
        <w:pStyle w:val="ListParagraph"/>
        <w:numPr>
          <w:ilvl w:val="0"/>
          <w:numId w:val="1"/>
        </w:numPr>
        <w:rPr>
          <w:sz w:val="22"/>
          <w:szCs w:val="22"/>
        </w:rPr>
      </w:pPr>
      <w:r w:rsidRPr="00D262F9">
        <w:rPr>
          <w:noProof/>
          <w:lang w:eastAsia="en-US"/>
        </w:rPr>
        <w:drawing>
          <wp:inline distT="0" distB="0" distL="0" distR="0" wp14:anchorId="330FDF88" wp14:editId="02FF3FF9">
            <wp:extent cx="2333625" cy="2266950"/>
            <wp:effectExtent l="0" t="0" r="9525" b="0"/>
            <wp:docPr id="4" name="Picture 4" descr="cid:image001.jpg@01D0CF76.E0057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CF76.E005791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2333625" cy="2266950"/>
                    </a:xfrm>
                    <a:prstGeom prst="rect">
                      <a:avLst/>
                    </a:prstGeom>
                    <a:noFill/>
                    <a:ln>
                      <a:noFill/>
                    </a:ln>
                  </pic:spPr>
                </pic:pic>
              </a:graphicData>
            </a:graphic>
          </wp:inline>
        </w:drawing>
      </w:r>
      <w:r w:rsidRPr="00D262F9">
        <w:rPr>
          <w:sz w:val="22"/>
          <w:szCs w:val="22"/>
        </w:rPr>
        <w:t xml:space="preserve"> GUI should detect the attached Device. </w:t>
      </w:r>
    </w:p>
    <w:p w:rsidR="0038123A" w:rsidRPr="00D262F9" w:rsidRDefault="0038123A" w:rsidP="0038123A">
      <w:pPr>
        <w:pStyle w:val="ListParagraph"/>
        <w:numPr>
          <w:ilvl w:val="0"/>
          <w:numId w:val="1"/>
        </w:numPr>
        <w:rPr>
          <w:sz w:val="22"/>
          <w:szCs w:val="22"/>
        </w:rPr>
      </w:pPr>
      <w:r w:rsidRPr="00D262F9">
        <w:rPr>
          <w:sz w:val="22"/>
          <w:szCs w:val="22"/>
        </w:rPr>
        <w:t xml:space="preserve">Press open icon. </w:t>
      </w:r>
      <w:r w:rsidRPr="00D262F9">
        <w:rPr>
          <w:noProof/>
          <w:sz w:val="22"/>
          <w:szCs w:val="22"/>
          <w:lang w:eastAsia="en-US"/>
        </w:rPr>
        <w:drawing>
          <wp:inline distT="0" distB="0" distL="0" distR="0" wp14:anchorId="22D1D89D" wp14:editId="676FBE33">
            <wp:extent cx="257175" cy="257175"/>
            <wp:effectExtent l="0" t="0" r="9525" b="9525"/>
            <wp:docPr id="3" name="Picture 3" descr="cid:image002.png@01D0CF76.E0057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0CF76.E00579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D262F9">
        <w:rPr>
          <w:sz w:val="22"/>
          <w:szCs w:val="22"/>
        </w:rPr>
        <w:t xml:space="preserve">Browse and Select the LoRaMote_RC3_offset.hex file included in the LoRaMotePackage_RC3.zip </w:t>
      </w:r>
    </w:p>
    <w:p w:rsidR="0038123A" w:rsidRPr="00D262F9" w:rsidRDefault="0038123A" w:rsidP="0038123A">
      <w:pPr>
        <w:pStyle w:val="ListParagraph"/>
        <w:numPr>
          <w:ilvl w:val="0"/>
          <w:numId w:val="1"/>
        </w:numPr>
        <w:rPr>
          <w:sz w:val="22"/>
          <w:szCs w:val="22"/>
        </w:rPr>
      </w:pPr>
      <w:r w:rsidRPr="00D262F9">
        <w:rPr>
          <w:sz w:val="22"/>
          <w:szCs w:val="22"/>
        </w:rPr>
        <w:t>Press the Write Icon</w:t>
      </w:r>
      <w:r w:rsidRPr="00D262F9">
        <w:rPr>
          <w:lang w:eastAsia="en-US"/>
        </w:rPr>
        <w:t xml:space="preserve"> </w:t>
      </w:r>
      <w:r w:rsidRPr="00D262F9">
        <w:rPr>
          <w:noProof/>
          <w:lang w:eastAsia="en-US"/>
        </w:rPr>
        <w:drawing>
          <wp:inline distT="0" distB="0" distL="0" distR="0" wp14:anchorId="45EE0EF0" wp14:editId="58BFD92A">
            <wp:extent cx="304800" cy="276225"/>
            <wp:effectExtent l="0" t="0" r="0" b="9525"/>
            <wp:docPr id="2" name="Picture 2" descr="cid:image003.png@01D0CF76.E0057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0CF76.E00579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4800" cy="276225"/>
                    </a:xfrm>
                    <a:prstGeom prst="rect">
                      <a:avLst/>
                    </a:prstGeom>
                    <a:noFill/>
                    <a:ln>
                      <a:noFill/>
                    </a:ln>
                  </pic:spPr>
                </pic:pic>
              </a:graphicData>
            </a:graphic>
          </wp:inline>
        </w:drawing>
      </w:r>
    </w:p>
    <w:p w:rsidR="0038123A" w:rsidRPr="00D262F9" w:rsidRDefault="0038123A" w:rsidP="0038123A">
      <w:pPr>
        <w:pStyle w:val="ListParagraph"/>
        <w:numPr>
          <w:ilvl w:val="0"/>
          <w:numId w:val="1"/>
        </w:numPr>
        <w:rPr>
          <w:sz w:val="22"/>
          <w:szCs w:val="22"/>
        </w:rPr>
      </w:pPr>
      <w:r w:rsidRPr="00D262F9">
        <w:rPr>
          <w:noProof/>
          <w:lang w:eastAsia="en-US"/>
        </w:rPr>
        <w:drawing>
          <wp:inline distT="0" distB="0" distL="0" distR="0" wp14:anchorId="5B094139" wp14:editId="0D181927">
            <wp:extent cx="2114550" cy="2057400"/>
            <wp:effectExtent l="0" t="0" r="0" b="0"/>
            <wp:docPr id="1" name="Picture 1" descr="cid:image004.jpg@01D0CF76.E0057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jpg@01D0CF76.E00579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14550" cy="2057400"/>
                    </a:xfrm>
                    <a:prstGeom prst="rect">
                      <a:avLst/>
                    </a:prstGeom>
                    <a:noFill/>
                    <a:ln>
                      <a:noFill/>
                    </a:ln>
                  </pic:spPr>
                </pic:pic>
              </a:graphicData>
            </a:graphic>
          </wp:inline>
        </w:drawing>
      </w:r>
    </w:p>
    <w:p w:rsidR="0038123A" w:rsidRPr="00D262F9" w:rsidRDefault="0038123A" w:rsidP="0038123A">
      <w:pPr>
        <w:pStyle w:val="ListParagraph"/>
        <w:numPr>
          <w:ilvl w:val="0"/>
          <w:numId w:val="1"/>
        </w:numPr>
        <w:rPr>
          <w:sz w:val="22"/>
          <w:szCs w:val="22"/>
        </w:rPr>
      </w:pPr>
      <w:r w:rsidRPr="00D262F9">
        <w:rPr>
          <w:sz w:val="22"/>
          <w:szCs w:val="22"/>
        </w:rPr>
        <w:lastRenderedPageBreak/>
        <w:t xml:space="preserve">Once completed. The Firmware has been updated. </w:t>
      </w:r>
    </w:p>
    <w:p w:rsidR="0038123A" w:rsidRPr="00D262F9" w:rsidRDefault="0038123A" w:rsidP="0038123A">
      <w:pPr>
        <w:pStyle w:val="ListParagraph"/>
        <w:numPr>
          <w:ilvl w:val="0"/>
          <w:numId w:val="1"/>
        </w:numPr>
        <w:rPr>
          <w:sz w:val="22"/>
          <w:szCs w:val="22"/>
        </w:rPr>
      </w:pPr>
      <w:r w:rsidRPr="00D262F9">
        <w:rPr>
          <w:sz w:val="22"/>
          <w:szCs w:val="22"/>
        </w:rPr>
        <w:t>Once updated. The splash screen should now read “Microchip Mote LoRa Demo RC3 Code”</w:t>
      </w:r>
    </w:p>
    <w:p w:rsidR="0038123A" w:rsidRPr="00D262F9" w:rsidRDefault="0038123A" w:rsidP="0038123A">
      <w:pPr>
        <w:pStyle w:val="ListParagraph"/>
        <w:numPr>
          <w:ilvl w:val="0"/>
          <w:numId w:val="1"/>
        </w:numPr>
        <w:rPr>
          <w:sz w:val="22"/>
          <w:szCs w:val="22"/>
        </w:rPr>
      </w:pPr>
      <w:r w:rsidRPr="00D262F9">
        <w:rPr>
          <w:sz w:val="22"/>
          <w:szCs w:val="22"/>
        </w:rPr>
        <w:t xml:space="preserve">The Mote will now communicate at 19,200 Baud Rate to the RN Module and allow the ability to perform a Boot Load to the device. </w:t>
      </w:r>
    </w:p>
    <w:p w:rsidR="0038123A" w:rsidRPr="00D262F9" w:rsidRDefault="0038123A" w:rsidP="0038123A">
      <w:pPr>
        <w:rPr>
          <w:sz w:val="22"/>
          <w:szCs w:val="22"/>
        </w:rPr>
      </w:pPr>
    </w:p>
    <w:p w:rsidR="0038123A" w:rsidRPr="00D262F9" w:rsidRDefault="0038123A" w:rsidP="0038123A">
      <w:pPr>
        <w:rPr>
          <w:sz w:val="22"/>
          <w:szCs w:val="22"/>
        </w:rPr>
      </w:pPr>
      <w:r w:rsidRPr="00D262F9">
        <w:rPr>
          <w:b/>
          <w:sz w:val="22"/>
          <w:szCs w:val="22"/>
          <w:u w:val="single"/>
        </w:rPr>
        <w:t>Update the LoRa RN Module Code</w:t>
      </w:r>
    </w:p>
    <w:p w:rsidR="0038123A" w:rsidRDefault="0038123A" w:rsidP="0038123A"/>
    <w:p w:rsidR="0038123A" w:rsidRDefault="0038123A" w:rsidP="0038123A">
      <w:r>
        <w:t xml:space="preserve">1] Connect the Mote to the PC using the USB-B cable. </w:t>
      </w:r>
    </w:p>
    <w:p w:rsidR="0038123A" w:rsidRDefault="0038123A" w:rsidP="0038123A">
      <w:r>
        <w:t xml:space="preserve">2] Double Click and launch the LoRa.jar Executable. You should see the GUI attempting to find the device. </w:t>
      </w:r>
    </w:p>
    <w:p w:rsidR="0038123A" w:rsidRDefault="0038123A" w:rsidP="0038123A">
      <w:r>
        <w:t>3] Select your RN Module device from the list on the left. Once selected you should see a (5) Tab menu selection; starting on the “LoRa Wan” tab.</w:t>
      </w:r>
    </w:p>
    <w:p w:rsidR="0038123A" w:rsidRDefault="0038123A" w:rsidP="0038123A">
      <w:r>
        <w:rPr>
          <w:noProof/>
          <w:lang w:eastAsia="en-US"/>
        </w:rPr>
        <w:drawing>
          <wp:inline distT="0" distB="0" distL="0" distR="0" wp14:anchorId="55342631" wp14:editId="4CA9F693">
            <wp:extent cx="5943600" cy="33432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343275"/>
                    </a:xfrm>
                    <a:prstGeom prst="rect">
                      <a:avLst/>
                    </a:prstGeom>
                  </pic:spPr>
                </pic:pic>
              </a:graphicData>
            </a:graphic>
          </wp:inline>
        </w:drawing>
      </w:r>
    </w:p>
    <w:p w:rsidR="0038123A" w:rsidRDefault="0038123A" w:rsidP="0038123A">
      <w:r>
        <w:t>4] Click on the DFU tab to begin a Device Firmware Update.</w:t>
      </w:r>
    </w:p>
    <w:p w:rsidR="0038123A" w:rsidRDefault="0038123A" w:rsidP="0038123A">
      <w:r>
        <w:t xml:space="preserve">5] Click on the </w:t>
      </w:r>
      <w:r>
        <w:rPr>
          <w:noProof/>
          <w:lang w:eastAsia="en-US"/>
        </w:rPr>
        <w:drawing>
          <wp:inline distT="0" distB="0" distL="0" distR="0" wp14:anchorId="7A517144" wp14:editId="217333F1">
            <wp:extent cx="352425" cy="352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t xml:space="preserve"> icon to browse to the new Offset RN firmware Update. Setting should be left at the default values. Regardless of the Baud Rate selected, the Mote RC3 Code will only communicate with the RN Module @ 19,200. The Mote does not currently support selectable Baud Rates. </w:t>
      </w:r>
    </w:p>
    <w:p w:rsidR="0038123A" w:rsidRDefault="0038123A" w:rsidP="0038123A">
      <w:r>
        <w:rPr>
          <w:noProof/>
          <w:lang w:eastAsia="en-US"/>
        </w:rPr>
        <w:lastRenderedPageBreak/>
        <w:drawing>
          <wp:inline distT="0" distB="0" distL="0" distR="0">
            <wp:extent cx="2609850" cy="2551853"/>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0652" cy="2552637"/>
                    </a:xfrm>
                    <a:prstGeom prst="rect">
                      <a:avLst/>
                    </a:prstGeom>
                    <a:noFill/>
                    <a:ln>
                      <a:noFill/>
                    </a:ln>
                  </pic:spPr>
                </pic:pic>
              </a:graphicData>
            </a:graphic>
          </wp:inline>
        </w:drawing>
      </w:r>
    </w:p>
    <w:p w:rsidR="0038123A" w:rsidRDefault="0038123A" w:rsidP="0038123A"/>
    <w:p w:rsidR="0038123A" w:rsidRDefault="0038123A" w:rsidP="0038123A">
      <w:r>
        <w:rPr>
          <w:noProof/>
          <w:lang w:eastAsia="en-US"/>
        </w:rPr>
        <w:drawing>
          <wp:inline distT="0" distB="0" distL="0" distR="0" wp14:anchorId="3AED452C" wp14:editId="3B8382F9">
            <wp:extent cx="5943600" cy="3343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3343275"/>
                    </a:xfrm>
                    <a:prstGeom prst="rect">
                      <a:avLst/>
                    </a:prstGeom>
                  </pic:spPr>
                </pic:pic>
              </a:graphicData>
            </a:graphic>
          </wp:inline>
        </w:drawing>
      </w:r>
    </w:p>
    <w:p w:rsidR="0038123A" w:rsidRDefault="0038123A" w:rsidP="0038123A">
      <w:r>
        <w:t xml:space="preserve">6] After you file is select. Click Update Firmware </w:t>
      </w:r>
      <w:r>
        <w:rPr>
          <w:noProof/>
          <w:lang w:eastAsia="en-US"/>
        </w:rPr>
        <w:drawing>
          <wp:inline distT="0" distB="0" distL="0" distR="0" wp14:anchorId="3EA5DF53" wp14:editId="7C754220">
            <wp:extent cx="1143000" cy="419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3000" cy="419100"/>
                    </a:xfrm>
                    <a:prstGeom prst="rect">
                      <a:avLst/>
                    </a:prstGeom>
                    <a:noFill/>
                    <a:ln>
                      <a:noFill/>
                    </a:ln>
                  </pic:spPr>
                </pic:pic>
              </a:graphicData>
            </a:graphic>
          </wp:inline>
        </w:drawing>
      </w:r>
    </w:p>
    <w:p w:rsidR="0038123A" w:rsidRDefault="0038123A" w:rsidP="0038123A">
      <w:r>
        <w:rPr>
          <w:noProof/>
          <w:lang w:eastAsia="en-US"/>
        </w:rPr>
        <w:lastRenderedPageBreak/>
        <w:drawing>
          <wp:inline distT="0" distB="0" distL="0" distR="0" wp14:anchorId="19658C3C" wp14:editId="67C19F07">
            <wp:extent cx="5943600" cy="33432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3343275"/>
                    </a:xfrm>
                    <a:prstGeom prst="rect">
                      <a:avLst/>
                    </a:prstGeom>
                  </pic:spPr>
                </pic:pic>
              </a:graphicData>
            </a:graphic>
          </wp:inline>
        </w:drawing>
      </w:r>
    </w:p>
    <w:p w:rsidR="0038123A" w:rsidRDefault="0038123A" w:rsidP="0038123A"/>
    <w:p w:rsidR="00D262F9" w:rsidRDefault="0038123A" w:rsidP="0038123A">
      <w:r>
        <w:t xml:space="preserve">7] Allow the Firmware to be updated. </w:t>
      </w:r>
      <w:r w:rsidR="003F7375">
        <w:t xml:space="preserve">Once the device indicates success; -or- is dropped from the list. Power cycle the Mote board, by either disconnecting/reconnect USB cable; or using S3 switch if running from batteries. If the LCD screen reads “Valid Keys </w:t>
      </w:r>
      <w:proofErr w:type="gramStart"/>
      <w:r w:rsidR="003F7375">
        <w:t>Required</w:t>
      </w:r>
      <w:proofErr w:type="gramEnd"/>
      <w:r w:rsidR="003F7375">
        <w:t xml:space="preserve">”. </w:t>
      </w:r>
    </w:p>
    <w:p w:rsidR="00D262F9" w:rsidRDefault="00D262F9" w:rsidP="0038123A"/>
    <w:p w:rsidR="000E759A" w:rsidRDefault="003F7375" w:rsidP="0038123A">
      <w:r>
        <w:t xml:space="preserve"> If instead the screen reads “Mote Mode Starting </w:t>
      </w:r>
      <w:proofErr w:type="spellStart"/>
      <w:r>
        <w:t>ReRun</w:t>
      </w:r>
      <w:proofErr w:type="spellEnd"/>
      <w:r>
        <w:t xml:space="preserve"> </w:t>
      </w:r>
      <w:proofErr w:type="spellStart"/>
      <w:r>
        <w:t>PwrTst</w:t>
      </w:r>
      <w:proofErr w:type="spellEnd"/>
      <w:r>
        <w:t xml:space="preserve"> &lt;s2&gt;” the updated RN Module code likely did not succeed in loading. </w:t>
      </w:r>
      <w:r w:rsidR="00D262F9">
        <w:t>Follow the steps below in “Retrying the Boot Load Update”</w:t>
      </w:r>
    </w:p>
    <w:p w:rsidR="003F7375" w:rsidRDefault="003F7375" w:rsidP="0038123A"/>
    <w:p w:rsidR="0038123A" w:rsidRDefault="0038123A" w:rsidP="0038123A">
      <w:r>
        <w:rPr>
          <w:noProof/>
          <w:lang w:eastAsia="en-US"/>
        </w:rPr>
        <w:lastRenderedPageBreak/>
        <w:drawing>
          <wp:inline distT="0" distB="0" distL="0" distR="0" wp14:anchorId="301698B0" wp14:editId="6DEC74EC">
            <wp:extent cx="5943600" cy="3343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3343275"/>
                    </a:xfrm>
                    <a:prstGeom prst="rect">
                      <a:avLst/>
                    </a:prstGeom>
                  </pic:spPr>
                </pic:pic>
              </a:graphicData>
            </a:graphic>
          </wp:inline>
        </w:drawing>
      </w:r>
    </w:p>
    <w:p w:rsidR="0038123A" w:rsidRDefault="0038123A" w:rsidP="0038123A"/>
    <w:p w:rsidR="000E759A" w:rsidRPr="00D262F9" w:rsidRDefault="000E759A" w:rsidP="000E759A">
      <w:pPr>
        <w:rPr>
          <w:b/>
          <w:sz w:val="22"/>
          <w:szCs w:val="22"/>
          <w:u w:val="single"/>
        </w:rPr>
      </w:pPr>
      <w:r w:rsidRPr="00D262F9">
        <w:rPr>
          <w:b/>
          <w:sz w:val="22"/>
          <w:szCs w:val="22"/>
          <w:u w:val="single"/>
        </w:rPr>
        <w:t>Retrying the Boot Load Update</w:t>
      </w:r>
    </w:p>
    <w:p w:rsidR="003F7375" w:rsidRDefault="003F7375" w:rsidP="000E759A">
      <w:pPr>
        <w:rPr>
          <w:b/>
          <w:color w:val="1F497D"/>
          <w:sz w:val="22"/>
          <w:szCs w:val="22"/>
          <w:u w:val="single"/>
        </w:rPr>
      </w:pPr>
    </w:p>
    <w:p w:rsidR="003F7375" w:rsidRDefault="003F7375" w:rsidP="003F7375"/>
    <w:p w:rsidR="003F7375" w:rsidRDefault="00D262F9" w:rsidP="003F7375">
      <w:r>
        <w:t>1</w:t>
      </w:r>
      <w:r w:rsidR="003F7375">
        <w:t>] Because of a bug which was present in the RN2483 (v 0.9.5) boot loader. The attempt to update the RN Module code may not succeed on every attempt. RN2483 (V 1.0.0) or RN2903 (V 0.9.5) factory programmed, do not have this issue and will have no issues in the process.</w:t>
      </w:r>
    </w:p>
    <w:p w:rsidR="003F7375" w:rsidRDefault="003F7375" w:rsidP="000E759A">
      <w:pPr>
        <w:rPr>
          <w:b/>
          <w:color w:val="1F497D"/>
          <w:sz w:val="22"/>
          <w:szCs w:val="22"/>
          <w:u w:val="single"/>
        </w:rPr>
      </w:pPr>
    </w:p>
    <w:p w:rsidR="000E759A" w:rsidRPr="00D262F9" w:rsidRDefault="00D262F9" w:rsidP="000E759A">
      <w:pPr>
        <w:rPr>
          <w:sz w:val="22"/>
          <w:szCs w:val="22"/>
        </w:rPr>
      </w:pPr>
      <w:r w:rsidRPr="00D262F9">
        <w:rPr>
          <w:sz w:val="22"/>
          <w:szCs w:val="22"/>
        </w:rPr>
        <w:t>2</w:t>
      </w:r>
      <w:r w:rsidR="003F7375" w:rsidRPr="00D262F9">
        <w:rPr>
          <w:sz w:val="22"/>
          <w:szCs w:val="22"/>
        </w:rPr>
        <w:t xml:space="preserve">] </w:t>
      </w:r>
      <w:r w:rsidRPr="00D262F9">
        <w:rPr>
          <w:sz w:val="22"/>
          <w:szCs w:val="22"/>
        </w:rPr>
        <w:t>If the 1</w:t>
      </w:r>
      <w:r w:rsidRPr="00D262F9">
        <w:rPr>
          <w:sz w:val="22"/>
          <w:szCs w:val="22"/>
          <w:vertAlign w:val="superscript"/>
        </w:rPr>
        <w:t>st</w:t>
      </w:r>
      <w:r w:rsidRPr="00D262F9">
        <w:rPr>
          <w:sz w:val="22"/>
          <w:szCs w:val="22"/>
        </w:rPr>
        <w:t xml:space="preserve"> boot load did not work, the original RN2483 v 0.9.5 code would have been erased</w:t>
      </w:r>
      <w:proofErr w:type="gramStart"/>
      <w:r w:rsidRPr="00D262F9">
        <w:rPr>
          <w:sz w:val="22"/>
          <w:szCs w:val="22"/>
        </w:rPr>
        <w:t>,;</w:t>
      </w:r>
      <w:proofErr w:type="gramEnd"/>
      <w:r w:rsidRPr="00D262F9">
        <w:rPr>
          <w:sz w:val="22"/>
          <w:szCs w:val="22"/>
        </w:rPr>
        <w:t xml:space="preserve"> leaving only the boot loader on the device. Again in the LoRa Development Utility, above the device list, select the checkbox for “Bootloader Mode” </w:t>
      </w:r>
    </w:p>
    <w:p w:rsidR="00D262F9" w:rsidRPr="00D262F9" w:rsidRDefault="00D262F9" w:rsidP="000E759A">
      <w:pPr>
        <w:rPr>
          <w:sz w:val="22"/>
          <w:szCs w:val="22"/>
        </w:rPr>
      </w:pPr>
    </w:p>
    <w:p w:rsidR="00D262F9" w:rsidRPr="00D262F9" w:rsidRDefault="00D262F9" w:rsidP="000E759A">
      <w:pPr>
        <w:rPr>
          <w:sz w:val="22"/>
          <w:szCs w:val="22"/>
        </w:rPr>
      </w:pPr>
      <w:r w:rsidRPr="00D262F9">
        <w:rPr>
          <w:sz w:val="22"/>
          <w:szCs w:val="22"/>
        </w:rPr>
        <w:t xml:space="preserve">3] This will allow all available COM ports to be populated on the device list. Select the COM port which was enumerated for the LoRa Mote. </w:t>
      </w:r>
    </w:p>
    <w:p w:rsidR="00D262F9" w:rsidRPr="00D262F9" w:rsidRDefault="00D262F9" w:rsidP="000E759A">
      <w:pPr>
        <w:rPr>
          <w:sz w:val="22"/>
          <w:szCs w:val="22"/>
        </w:rPr>
      </w:pPr>
    </w:p>
    <w:p w:rsidR="00D262F9" w:rsidRPr="00D262F9" w:rsidRDefault="00D262F9" w:rsidP="00D262F9">
      <w:pPr>
        <w:rPr>
          <w:sz w:val="22"/>
          <w:szCs w:val="22"/>
        </w:rPr>
      </w:pPr>
      <w:r w:rsidRPr="00D262F9">
        <w:rPr>
          <w:sz w:val="22"/>
          <w:szCs w:val="22"/>
        </w:rPr>
        <w:t xml:space="preserve">4] Only the DFU tab will be available. Follow steps 5-7 from </w:t>
      </w:r>
      <w:r w:rsidRPr="00D262F9">
        <w:rPr>
          <w:b/>
          <w:sz w:val="22"/>
          <w:szCs w:val="22"/>
          <w:u w:val="single"/>
        </w:rPr>
        <w:t>Update the LoRa RN Module Code</w:t>
      </w:r>
      <w:r w:rsidRPr="00D262F9">
        <w:rPr>
          <w:sz w:val="22"/>
          <w:szCs w:val="22"/>
        </w:rPr>
        <w:t xml:space="preserve"> until the RN Module is successfully updated. </w:t>
      </w:r>
    </w:p>
    <w:p w:rsidR="00D262F9" w:rsidRPr="00D262F9" w:rsidRDefault="00D262F9" w:rsidP="00D262F9">
      <w:pPr>
        <w:rPr>
          <w:sz w:val="22"/>
          <w:szCs w:val="22"/>
        </w:rPr>
      </w:pPr>
    </w:p>
    <w:p w:rsidR="00D262F9" w:rsidRPr="00D262F9" w:rsidRDefault="00D262F9" w:rsidP="00D262F9">
      <w:pPr>
        <w:rPr>
          <w:sz w:val="22"/>
          <w:szCs w:val="22"/>
        </w:rPr>
      </w:pPr>
      <w:r w:rsidRPr="00D262F9">
        <w:rPr>
          <w:sz w:val="22"/>
          <w:szCs w:val="22"/>
        </w:rPr>
        <w:t xml:space="preserve">*Note: This COULD take multiple attempts. </w:t>
      </w:r>
    </w:p>
    <w:p w:rsidR="00D262F9" w:rsidRDefault="00D262F9" w:rsidP="000E759A">
      <w:pPr>
        <w:rPr>
          <w:color w:val="1F497D"/>
          <w:sz w:val="22"/>
          <w:szCs w:val="22"/>
        </w:rPr>
      </w:pPr>
    </w:p>
    <w:p w:rsidR="00D262F9" w:rsidRDefault="00D262F9" w:rsidP="000E759A">
      <w:pPr>
        <w:rPr>
          <w:color w:val="1F497D"/>
          <w:sz w:val="22"/>
          <w:szCs w:val="22"/>
        </w:rPr>
      </w:pPr>
    </w:p>
    <w:p w:rsidR="00D262F9" w:rsidRPr="0038123A" w:rsidRDefault="00D262F9" w:rsidP="000E759A">
      <w:pPr>
        <w:rPr>
          <w:color w:val="1F497D"/>
          <w:sz w:val="22"/>
          <w:szCs w:val="22"/>
        </w:rPr>
      </w:pPr>
      <w:r>
        <w:rPr>
          <w:noProof/>
          <w:lang w:eastAsia="en-US"/>
        </w:rPr>
        <w:lastRenderedPageBreak/>
        <w:drawing>
          <wp:inline distT="0" distB="0" distL="0" distR="0" wp14:anchorId="35CFECDA" wp14:editId="19058C7E">
            <wp:extent cx="5943600" cy="44361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943600" cy="4436110"/>
                    </a:xfrm>
                    <a:prstGeom prst="rect">
                      <a:avLst/>
                    </a:prstGeom>
                  </pic:spPr>
                </pic:pic>
              </a:graphicData>
            </a:graphic>
          </wp:inline>
        </w:drawing>
      </w:r>
    </w:p>
    <w:p w:rsidR="0038123A" w:rsidRDefault="0038123A"/>
    <w:sectPr w:rsidR="003812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44813"/>
    <w:multiLevelType w:val="hybridMultilevel"/>
    <w:tmpl w:val="8C56673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35331F2B"/>
    <w:multiLevelType w:val="hybridMultilevel"/>
    <w:tmpl w:val="C1B495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23A"/>
    <w:rsid w:val="0004505F"/>
    <w:rsid w:val="00067E41"/>
    <w:rsid w:val="000A06BE"/>
    <w:rsid w:val="000A6305"/>
    <w:rsid w:val="000B444E"/>
    <w:rsid w:val="000C2A33"/>
    <w:rsid w:val="000C7A92"/>
    <w:rsid w:val="000D7D09"/>
    <w:rsid w:val="000E2AEE"/>
    <w:rsid w:val="000E599A"/>
    <w:rsid w:val="000E759A"/>
    <w:rsid w:val="001413B9"/>
    <w:rsid w:val="001956C7"/>
    <w:rsid w:val="001B2516"/>
    <w:rsid w:val="001B779B"/>
    <w:rsid w:val="001C5682"/>
    <w:rsid w:val="001D1C37"/>
    <w:rsid w:val="001E227D"/>
    <w:rsid w:val="001E2968"/>
    <w:rsid w:val="001E6085"/>
    <w:rsid w:val="001F2C18"/>
    <w:rsid w:val="00222228"/>
    <w:rsid w:val="002269A6"/>
    <w:rsid w:val="002367B5"/>
    <w:rsid w:val="002422F2"/>
    <w:rsid w:val="00282A04"/>
    <w:rsid w:val="00283F2C"/>
    <w:rsid w:val="002B1A3A"/>
    <w:rsid w:val="002B2CC9"/>
    <w:rsid w:val="002C7B25"/>
    <w:rsid w:val="002D6B1A"/>
    <w:rsid w:val="002E149F"/>
    <w:rsid w:val="002F3D41"/>
    <w:rsid w:val="00314D5B"/>
    <w:rsid w:val="003231C9"/>
    <w:rsid w:val="00326457"/>
    <w:rsid w:val="0038123A"/>
    <w:rsid w:val="003B2532"/>
    <w:rsid w:val="003F0F11"/>
    <w:rsid w:val="003F7375"/>
    <w:rsid w:val="00407BBA"/>
    <w:rsid w:val="004139EE"/>
    <w:rsid w:val="004407F3"/>
    <w:rsid w:val="004776C3"/>
    <w:rsid w:val="00497B89"/>
    <w:rsid w:val="004D7ECB"/>
    <w:rsid w:val="005138DD"/>
    <w:rsid w:val="00514E1D"/>
    <w:rsid w:val="005415B0"/>
    <w:rsid w:val="00585674"/>
    <w:rsid w:val="005978C8"/>
    <w:rsid w:val="005A13C7"/>
    <w:rsid w:val="005D2840"/>
    <w:rsid w:val="006141A2"/>
    <w:rsid w:val="00620975"/>
    <w:rsid w:val="0066167F"/>
    <w:rsid w:val="00662C74"/>
    <w:rsid w:val="00681136"/>
    <w:rsid w:val="006873B3"/>
    <w:rsid w:val="006D23D4"/>
    <w:rsid w:val="006F5828"/>
    <w:rsid w:val="00706902"/>
    <w:rsid w:val="00732816"/>
    <w:rsid w:val="007503A5"/>
    <w:rsid w:val="0075640B"/>
    <w:rsid w:val="007626F7"/>
    <w:rsid w:val="00771FED"/>
    <w:rsid w:val="007853F9"/>
    <w:rsid w:val="007874CD"/>
    <w:rsid w:val="00791967"/>
    <w:rsid w:val="007A0053"/>
    <w:rsid w:val="007A1C65"/>
    <w:rsid w:val="007B230C"/>
    <w:rsid w:val="007C549E"/>
    <w:rsid w:val="008209C8"/>
    <w:rsid w:val="00851DB1"/>
    <w:rsid w:val="008D6607"/>
    <w:rsid w:val="008F24D1"/>
    <w:rsid w:val="00926208"/>
    <w:rsid w:val="00931E61"/>
    <w:rsid w:val="00932440"/>
    <w:rsid w:val="0093619D"/>
    <w:rsid w:val="00964330"/>
    <w:rsid w:val="009730CC"/>
    <w:rsid w:val="009A56C0"/>
    <w:rsid w:val="009D4F75"/>
    <w:rsid w:val="00A21999"/>
    <w:rsid w:val="00A228AF"/>
    <w:rsid w:val="00A62E77"/>
    <w:rsid w:val="00A73C42"/>
    <w:rsid w:val="00A74A81"/>
    <w:rsid w:val="00A91D0F"/>
    <w:rsid w:val="00A97428"/>
    <w:rsid w:val="00AB71F8"/>
    <w:rsid w:val="00AC1A93"/>
    <w:rsid w:val="00AF39C4"/>
    <w:rsid w:val="00B03157"/>
    <w:rsid w:val="00B0763F"/>
    <w:rsid w:val="00B32CA5"/>
    <w:rsid w:val="00B3332D"/>
    <w:rsid w:val="00B4073C"/>
    <w:rsid w:val="00B62565"/>
    <w:rsid w:val="00B914AA"/>
    <w:rsid w:val="00B933F0"/>
    <w:rsid w:val="00BB1A55"/>
    <w:rsid w:val="00BB1EC5"/>
    <w:rsid w:val="00BB2333"/>
    <w:rsid w:val="00BB44A1"/>
    <w:rsid w:val="00BB4BFB"/>
    <w:rsid w:val="00BC0D84"/>
    <w:rsid w:val="00BE596B"/>
    <w:rsid w:val="00BE72F8"/>
    <w:rsid w:val="00C45EF2"/>
    <w:rsid w:val="00C85F5C"/>
    <w:rsid w:val="00C864C3"/>
    <w:rsid w:val="00C92AE7"/>
    <w:rsid w:val="00CA67C9"/>
    <w:rsid w:val="00CB08CD"/>
    <w:rsid w:val="00CB4D6E"/>
    <w:rsid w:val="00CD15D2"/>
    <w:rsid w:val="00CF3857"/>
    <w:rsid w:val="00D02529"/>
    <w:rsid w:val="00D06215"/>
    <w:rsid w:val="00D262F9"/>
    <w:rsid w:val="00D405C2"/>
    <w:rsid w:val="00D42E25"/>
    <w:rsid w:val="00D64AF0"/>
    <w:rsid w:val="00DB7B3E"/>
    <w:rsid w:val="00DF33BA"/>
    <w:rsid w:val="00E1472C"/>
    <w:rsid w:val="00E21FCB"/>
    <w:rsid w:val="00E3241B"/>
    <w:rsid w:val="00E3700E"/>
    <w:rsid w:val="00E3790E"/>
    <w:rsid w:val="00E641D4"/>
    <w:rsid w:val="00E9237C"/>
    <w:rsid w:val="00EB2779"/>
    <w:rsid w:val="00EC2141"/>
    <w:rsid w:val="00EC3FA6"/>
    <w:rsid w:val="00EE79C6"/>
    <w:rsid w:val="00F0297E"/>
    <w:rsid w:val="00F32018"/>
    <w:rsid w:val="00F33C14"/>
    <w:rsid w:val="00F953F6"/>
    <w:rsid w:val="00FA49E9"/>
    <w:rsid w:val="00FC3277"/>
    <w:rsid w:val="00FC5D70"/>
    <w:rsid w:val="00FE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3A"/>
    <w:pPr>
      <w:spacing w:after="0" w:line="240" w:lineRule="auto"/>
    </w:pPr>
    <w:rPr>
      <w:rFonts w:ascii="Calibri" w:eastAsia="MS PGothic" w:hAnsi="Calibri" w:cs="MS PGothic"/>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123A"/>
    <w:pPr>
      <w:ind w:left="720"/>
    </w:pPr>
  </w:style>
  <w:style w:type="paragraph" w:styleId="BalloonText">
    <w:name w:val="Balloon Text"/>
    <w:basedOn w:val="Normal"/>
    <w:link w:val="BalloonTextChar"/>
    <w:uiPriority w:val="99"/>
    <w:semiHidden/>
    <w:unhideWhenUsed/>
    <w:rsid w:val="0038123A"/>
    <w:rPr>
      <w:rFonts w:ascii="Tahoma" w:hAnsi="Tahoma" w:cs="Tahoma"/>
      <w:sz w:val="16"/>
      <w:szCs w:val="16"/>
    </w:rPr>
  </w:style>
  <w:style w:type="character" w:customStyle="1" w:styleId="BalloonTextChar">
    <w:name w:val="Balloon Text Char"/>
    <w:basedOn w:val="DefaultParagraphFont"/>
    <w:link w:val="BalloonText"/>
    <w:uiPriority w:val="99"/>
    <w:semiHidden/>
    <w:rsid w:val="0038123A"/>
    <w:rPr>
      <w:rFonts w:ascii="Tahoma" w:eastAsia="MS PGothic" w:hAnsi="Tahoma" w:cs="Tahoma"/>
      <w:sz w:val="16"/>
      <w:szCs w:val="16"/>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3A"/>
    <w:pPr>
      <w:spacing w:after="0" w:line="240" w:lineRule="auto"/>
    </w:pPr>
    <w:rPr>
      <w:rFonts w:ascii="Calibri" w:eastAsia="MS PGothic" w:hAnsi="Calibri" w:cs="MS PGothic"/>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123A"/>
    <w:pPr>
      <w:ind w:left="720"/>
    </w:pPr>
  </w:style>
  <w:style w:type="paragraph" w:styleId="BalloonText">
    <w:name w:val="Balloon Text"/>
    <w:basedOn w:val="Normal"/>
    <w:link w:val="BalloonTextChar"/>
    <w:uiPriority w:val="99"/>
    <w:semiHidden/>
    <w:unhideWhenUsed/>
    <w:rsid w:val="0038123A"/>
    <w:rPr>
      <w:rFonts w:ascii="Tahoma" w:hAnsi="Tahoma" w:cs="Tahoma"/>
      <w:sz w:val="16"/>
      <w:szCs w:val="16"/>
    </w:rPr>
  </w:style>
  <w:style w:type="character" w:customStyle="1" w:styleId="BalloonTextChar">
    <w:name w:val="Balloon Text Char"/>
    <w:basedOn w:val="DefaultParagraphFont"/>
    <w:link w:val="BalloonText"/>
    <w:uiPriority w:val="99"/>
    <w:semiHidden/>
    <w:rsid w:val="0038123A"/>
    <w:rPr>
      <w:rFonts w:ascii="Tahoma" w:eastAsia="MS PGothic"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6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4.jpg@01D0CF76.E0057910" TargetMode="External"/><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image" Target="cid:image001.jpg@01D0CF76.E0057910" TargetMode="Externa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cid:image003.png@01D0CF76.E0057910"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cid:image002.png@01D0CF76.E0057910"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Microchip Technology Inc.</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Tucker - C14312</dc:creator>
  <cp:lastModifiedBy>Chris Tucker - C14312</cp:lastModifiedBy>
  <cp:revision>3</cp:revision>
  <dcterms:created xsi:type="dcterms:W3CDTF">2015-11-13T19:01:00Z</dcterms:created>
  <dcterms:modified xsi:type="dcterms:W3CDTF">2015-11-13T19:36:00Z</dcterms:modified>
</cp:coreProperties>
</file>